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BD" w:rsidRPr="00E730BD" w:rsidRDefault="00E730BD" w:rsidP="00E730B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730B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«Тур выходного дня на Соловки» из Петрозаводска 2026 3 дня/2 ночи 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Default="00C45111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>
        <w:rPr>
          <w:rFonts w:ascii="Arial" w:hAnsi="Arial" w:cs="Arial"/>
          <w:b/>
          <w:sz w:val="24"/>
          <w:szCs w:val="24"/>
        </w:rPr>
        <w:t>Петрозаводск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>Центр</w:t>
      </w:r>
      <w:r w:rsidRPr="00C45111">
        <w:rPr>
          <w:rFonts w:ascii="Arial" w:hAnsi="Arial" w:cs="Arial"/>
          <w:b/>
          <w:color w:val="000000"/>
          <w:sz w:val="24"/>
          <w:szCs w:val="24"/>
        </w:rPr>
        <w:t xml:space="preserve"> по производству изделий из шунгита</w:t>
      </w:r>
      <w:r w:rsidRPr="00C45111">
        <w:rPr>
          <w:rFonts w:ascii="Arial" w:hAnsi="Arial" w:cs="Arial"/>
          <w:color w:val="000000"/>
          <w:sz w:val="24"/>
          <w:szCs w:val="24"/>
        </w:rPr>
        <w:t> </w:t>
      </w:r>
      <w:r w:rsidRPr="00843A5F">
        <w:rPr>
          <w:rFonts w:ascii="Arial" w:hAnsi="Arial" w:cs="Arial"/>
          <w:b/>
          <w:sz w:val="24"/>
          <w:szCs w:val="24"/>
          <w:lang w:val="ru"/>
        </w:rPr>
        <w:t>–</w:t>
      </w:r>
      <w:r w:rsidRPr="00C4511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З</w:t>
      </w:r>
      <w:r w:rsidRPr="00C45111">
        <w:rPr>
          <w:rFonts w:ascii="Arial" w:hAnsi="Arial" w:cs="Arial"/>
          <w:b/>
          <w:color w:val="000000"/>
          <w:sz w:val="24"/>
          <w:szCs w:val="24"/>
        </w:rPr>
        <w:t>аповедник «Кивач»</w:t>
      </w:r>
      <w:r w:rsidRPr="00C451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3A5F">
        <w:rPr>
          <w:rFonts w:ascii="Arial" w:hAnsi="Arial" w:cs="Arial"/>
          <w:b/>
          <w:sz w:val="24"/>
          <w:szCs w:val="24"/>
          <w:lang w:val="ru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70A65"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370A65">
        <w:rPr>
          <w:rFonts w:ascii="Arial" w:hAnsi="Arial" w:cs="Arial"/>
          <w:b/>
          <w:sz w:val="24"/>
          <w:szCs w:val="24"/>
          <w:lang w:val="ru"/>
        </w:rPr>
        <w:t>Большой Соловецкий остров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–</w:t>
      </w:r>
      <w:r w:rsidR="00226872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>
        <w:rPr>
          <w:rFonts w:ascii="Arial" w:hAnsi="Arial" w:cs="Arial"/>
          <w:b/>
          <w:sz w:val="24"/>
          <w:szCs w:val="24"/>
          <w:lang w:val="ru"/>
        </w:rPr>
        <w:t>–</w:t>
      </w:r>
      <w:r w:rsidR="004E5BE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="00370A65" w:rsidRPr="00843A5F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CF00AE" w:rsidRPr="00843A5F">
        <w:rPr>
          <w:rFonts w:ascii="Arial" w:hAnsi="Arial" w:cs="Arial"/>
          <w:b/>
          <w:sz w:val="24"/>
          <w:szCs w:val="24"/>
          <w:lang w:val="ru"/>
        </w:rPr>
        <w:t>–</w:t>
      </w:r>
      <w:r w:rsidR="00370A65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>
        <w:rPr>
          <w:rFonts w:ascii="Arial" w:hAnsi="Arial" w:cs="Arial"/>
          <w:b/>
          <w:sz w:val="24"/>
          <w:szCs w:val="24"/>
        </w:rPr>
        <w:t>Кемь</w:t>
      </w:r>
      <w:r w:rsidR="004E5BE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6F6692" w:rsidRDefault="006F6692" w:rsidP="00E730BD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 группы у гостиницы «Питер Инн Петрозаводск» (город Петрозаводск, пл.</w:t>
            </w:r>
            <w:r w:rsidR="00C4511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Гагарина, д.1)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111">
              <w:rPr>
                <w:rFonts w:ascii="Arial" w:hAnsi="Arial" w:cs="Arial"/>
                <w:b/>
                <w:color w:val="000000"/>
                <w:sz w:val="18"/>
                <w:szCs w:val="18"/>
              </w:rPr>
              <w:t>~ 10.00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(точное время сбора будет известно за 3-4 дня до заезда)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Гид встречает туристов с табличкой «ТУР ВЫХОДНОГО ДНЯ НА СОЛОВКИ».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Отъезд на север Карелии к </w:t>
            </w:r>
            <w:r w:rsidRPr="00C451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Белому морю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(расстояние около 400 км).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Посещение центра по производству изделий из шунгита.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Это уникальный минерал, который добывается в Карелии. Целебные свойства этого камня были известны уже более 300 лет назад, а во времена Петра Великого был издан указ, по которому каждому солдату было предписано носить кусочек шунгита в своем походном ранце. Вам расскажут о его свойствах, угостят вкусным карельским чаем. Здесь вы отдохнете в шунгитовой пещере, чтобы организм зарядился живой энергией и сможете приобрести продукцию из шунгита от производителя.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60D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пути экскурсия в заповедник «Кивач»</w:t>
            </w: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 полюбуетесь на самый известный в Карелии водопад, воспетый в русской поэзии как «северный богатырь». Здесь же увидите настоящую карельскую березу – знаменитую «золушку» северных лесов, познакомитесь с коллекцией дендропарка и музеем Природы.</w:t>
            </w: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Обед.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Pr="0095260D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Вечером приезд в </w:t>
            </w:r>
            <w:proofErr w:type="spellStart"/>
            <w:r w:rsidR="0095260D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туркомплекс</w:t>
            </w:r>
            <w:proofErr w:type="spellEnd"/>
            <w:r w:rsidR="0095260D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«Причал»</w:t>
            </w:r>
            <w:r w:rsidR="0095260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="0095260D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95260D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="0095260D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95260D" w:rsidRPr="00D3544E"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(расположен в поселке Рабочеостровск на берегу Белого моря, 12 км от города Кемь). Размещение в номерах с удобствами.</w:t>
            </w:r>
          </w:p>
          <w:p w:rsidR="006F6692" w:rsidRPr="007303BB" w:rsidRDefault="006F6692" w:rsidP="00E730BD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</w:tc>
      </w:tr>
      <w:tr w:rsidR="004F0FA0" w:rsidRPr="001D79FA" w:rsidTr="00C45111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Посадка на теплоход (начинается за 30 минут до отправления).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</w:rPr>
              <w:t>08.00-10.00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Переход на теплоходе по Белому морю до </w:t>
            </w:r>
            <w:r w:rsidRPr="00C451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Большого Соловецкого острова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(2 часа).</w:t>
            </w:r>
          </w:p>
          <w:p w:rsidR="00C45111" w:rsidRPr="0095260D" w:rsidRDefault="00C45111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Прибытие, трансфер вещей в выбранную гостиницу: </w:t>
            </w:r>
            <w:r w:rsidR="0095260D" w:rsidRPr="0095260D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«Соловецкая слобода»</w:t>
            </w:r>
            <w:r w:rsidR="0095260D" w:rsidRPr="0095260D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</w:t>
            </w:r>
            <w:r w:rsidR="0095260D" w:rsidRPr="0095260D">
              <w:rPr>
                <w:rStyle w:val="ad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6" w:history="1">
              <w:r w:rsidR="0095260D" w:rsidRPr="0095260D">
                <w:rPr>
                  <w:rStyle w:val="ad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="0095260D" w:rsidRPr="009526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95260D" w:rsidRPr="0095260D">
              <w:rPr>
                <w:rStyle w:val="ad"/>
                <w:rFonts w:ascii="Arial" w:hAnsi="Arial" w:cs="Arial"/>
                <w:sz w:val="18"/>
                <w:szCs w:val="18"/>
              </w:rPr>
              <w:t> </w:t>
            </w:r>
            <w:r w:rsidR="0095260D"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95260D" w:rsidRPr="0095260D">
              <w:rPr>
                <w:rStyle w:val="ad"/>
                <w:rFonts w:ascii="Arial" w:hAnsi="Arial" w:cs="Arial"/>
                <w:sz w:val="18"/>
                <w:szCs w:val="18"/>
                <w:u w:val="none"/>
              </w:rPr>
              <w:t> </w:t>
            </w:r>
            <w:r w:rsidR="0095260D" w:rsidRPr="0095260D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«Соловки-отель»</w:t>
            </w:r>
            <w:r w:rsidR="0095260D" w:rsidRPr="0095260D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 </w:t>
            </w:r>
            <w:hyperlink r:id="rId7" w:history="1">
              <w:r w:rsidR="0095260D" w:rsidRPr="0095260D">
                <w:rPr>
                  <w:rStyle w:val="ad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="0095260D" w:rsidRPr="0095260D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).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Туристы и гид идут пешком от причала до здания экскурсионного бюро, откуда начинается экскурсия.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По пути полезная информация о достопримечательностях, которые можно посетить самостоятельно, магазинах и кафе.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10.30 </w:t>
            </w: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Обзорная пешеходная экскурсия по Соловецкому Кремлю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3 часа). 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color w:val="000000"/>
                <w:sz w:val="18"/>
                <w:szCs w:val="18"/>
              </w:rPr>
              <w:t>13.30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5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5260D" w:rsidRPr="0095260D" w:rsidRDefault="0095260D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Pr="0095260D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 желанию за дополнительную плату (оплата – на туре гиду):</w:t>
            </w:r>
          </w:p>
          <w:p w:rsidR="006F6692" w:rsidRDefault="006F6692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95260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Экскурсия «Достопримечательности Большого </w:t>
            </w:r>
            <w:proofErr w:type="spellStart"/>
            <w:r w:rsidRPr="0095260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Заяцкого</w:t>
            </w:r>
            <w:proofErr w:type="spellEnd"/>
            <w:r w:rsidRPr="0095260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острова» (продолжительность 3 часа).</w:t>
            </w:r>
            <w:r w:rsidRPr="0095260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bookmarkStart w:id="0" w:name="_GoBack"/>
            <w:r w:rsidRPr="009C4637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Морская прогулка на морском катере на </w:t>
            </w:r>
            <w:proofErr w:type="spellStart"/>
            <w:r w:rsidRPr="009C463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Заяцкий</w:t>
            </w:r>
            <w:proofErr w:type="spellEnd"/>
            <w:r w:rsidRPr="009C4637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сооружений, первую в России каменную гавань, памятники Андреевского скита.</w:t>
            </w:r>
            <w:bookmarkEnd w:id="0"/>
            <w:r w:rsidRPr="0095260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95260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Стоимость: уточняется. </w:t>
            </w:r>
          </w:p>
          <w:p w:rsidR="0095260D" w:rsidRPr="0095260D" w:rsidRDefault="0095260D" w:rsidP="0095260D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6692" w:rsidRPr="0095260D" w:rsidRDefault="006F6692" w:rsidP="0095260D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</w:t>
            </w:r>
            <w:proofErr w:type="spellStart"/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соловецкие</w:t>
            </w:r>
            <w:proofErr w:type="spellEnd"/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«танцующие» березки.</w:t>
            </w:r>
          </w:p>
          <w:p w:rsidR="00E730BD" w:rsidRPr="0017206C" w:rsidRDefault="00E730BD" w:rsidP="00E730BD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 в гостинице.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5260D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завтрака </w:t>
            </w: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– </w:t>
            </w: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освобождение номеров (по расчетному часу до 10.00).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Туристы сдают вещи в камеру хранения гостиницы (бесплатная услуга).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26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 желанию за дополнительную плату: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ВАЖНО: </w:t>
            </w: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Заказ экскурсий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ЗАРАНЕЕ, ПРИ БРОНИРОВАНИИ ТУРА. </w:t>
            </w:r>
            <w:r w:rsidR="009526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мест ограничено. Оплата – на месте гиду. 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один день можно успеть на 2 экскурсии из предложенных.</w:t>
            </w: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— Пешеходная экскурсия «История Соловецкого лагеря особого назначения. 1923-1939 гг.» (продолжительность 2,5 часа)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 этой экскурсии посетители узнают о Соловецком лагере особого назначения, этапах развития лагеря и переформировании его в 1937 году в </w:t>
            </w:r>
            <w:proofErr w:type="spellStart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Соловецкую</w:t>
            </w:r>
            <w:proofErr w:type="spellEnd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тюрьму особого назначения, а также узнают о судьбах заключенных. Посетят новую экспозицию о лагере и памятник соловецким заключенным. 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—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Морская прогулка по заливу Долгая губа (продолжительность 4-5 часов).</w:t>
            </w: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Увлекательная экологическая морская прогулка по заливу Долгая губа – «внутреннему морю» Соловков, где даже в </w:t>
            </w:r>
            <w:proofErr w:type="spellStart"/>
            <w:r w:rsidRPr="006F6692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штормливую</w:t>
            </w:r>
            <w:proofErr w:type="spellEnd"/>
            <w:r w:rsidRPr="006F6692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 погоду редко бывают волнения. Лодка-карбас с мотором, подгоняемый свежим солёным ветром, побежит мимо песчаных пляжей, бесчисленных островов и каменистых гряд, врезающихся в воду. На одной из них птичье семейство, а на другой, кажется, пригрелся на солнышке тюлень. Малые глубины позволяют разглядеть подводный мир: морские звёзды уткнулись в песчаное дно, в воде парят полупрозрачные ультрамариновые медузы, водоросли колышутся и тянутся куда-то вместе с морскими течениями. В стоимость экскурсии включён трансфер на автобусе в Долгую губу и обратно, а также дегустация беломорских мидий – возможно, именно Вам посчастливиться найти в одной из них настоящую беломорскую жемчужину. </w:t>
            </w:r>
            <w:r w:rsidRPr="0095260D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Не забудьте взять с собой лёгкий перекус и напитки.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 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Морская прогулка </w:t>
            </w: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Мыс Белужий</w:t>
            </w: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(продолжительность 2 часа).</w:t>
            </w: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Зачастую для туристов, оказавшихся на Соловках, самым желанным является увидеть белух – северных белых китов. Миролюбивые обитатели Ледовитого океана приходят на Белое море в летний период. Они не подплывают близко, появляются на поверхности на короткое время и после этого проплывают довольно большое расстояние. Но есть на Соловках особое место – мыс Белужий – морская поездка сюда запомнится каждой минутой. Акватория мыса – одно из немногих мест на планете, где можно наблюдать китов в дикой природе. С начала июня по середину августа, во время отлива на море, здесь проходят брачные игры китов, рождение и воспитание детёнышей. Здесь же находится станция океанологов, которые имеют возможность каждый день наблюдать за этими красивыми созданиями. Привозите с собой хорошую погоду и намерение, не шумите и, возможно, удастся увидеть белуху буквально на расстоянии вытянутой руки, ощутить мощь и красоту этих удивительных морских млекопитающих.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ВНИМАНИЕ: </w:t>
            </w: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водные экскурсии проводятся при благоприятных погодных условиях и отсутствии штормового предупреждения.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Трансфер из гостиницы на причал.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19.30</w:t>
            </w: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Отправление с Соловков обратно.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21.30</w:t>
            </w: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Прибытие в порт в поселок Рабочеостровск. Трансфер на жд вокзал в г. Кемь.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туристов ночными поездами (например: № 225А, № 293А)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95260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внимание:</w:t>
            </w:r>
          </w:p>
          <w:p w:rsid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— </w:t>
            </w:r>
            <w:r w:rsidRPr="0095260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Санкт-Петербурга</w:t>
            </w: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возможен отъезд с Соловков в 16.00 к поезду № 011А! (места на рейс в 16.00 согласуются с менеджером </w:t>
            </w:r>
            <w:r w:rsidRPr="006F669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ЗАРАНЕЕ ДО НАЧАЛА ТУРА!!!</w:t>
            </w:r>
            <w:r w:rsidRPr="006F66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95260D" w:rsidRPr="006F6692" w:rsidRDefault="0095260D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— </w:t>
            </w:r>
            <w:r w:rsidRPr="0095260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Москвы:</w:t>
            </w:r>
          </w:p>
          <w:p w:rsidR="0095260D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 можете забронировать </w:t>
            </w:r>
            <w:proofErr w:type="spellStart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доп.сутки</w:t>
            </w:r>
            <w:proofErr w:type="spellEnd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туркомплексе</w:t>
            </w:r>
            <w:proofErr w:type="spellEnd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«Причал» после возвращения с Соловков. На следующее утро для вас будет организован бесплатный трансфер на ж/д вокзал </w:t>
            </w:r>
            <w:proofErr w:type="spellStart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г.Кемь</w:t>
            </w:r>
            <w:proofErr w:type="spellEnd"/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Утренние поезда в Москву: № 015 ~ в 06.19 или № 091 ~в 10.06)</w:t>
            </w:r>
          </w:p>
          <w:p w:rsidR="006F6692" w:rsidRPr="006F6692" w:rsidRDefault="006F6692" w:rsidP="00952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66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Заявка и оплата </w:t>
            </w:r>
            <w:proofErr w:type="spellStart"/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доп.ночи</w:t>
            </w:r>
            <w:proofErr w:type="spellEnd"/>
            <w:r w:rsidRPr="006F669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необходима заранее при бронировании тура!</w:t>
            </w:r>
          </w:p>
          <w:p w:rsidR="00DF7601" w:rsidRPr="00DF7601" w:rsidRDefault="00DF7601" w:rsidP="00E730BD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5260D" w:rsidRPr="0095260D" w:rsidRDefault="00E47F26" w:rsidP="0095260D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260D">
              <w:rPr>
                <w:rFonts w:ascii="Arial" w:hAnsi="Arial" w:cs="Arial"/>
                <w:sz w:val="18"/>
                <w:szCs w:val="18"/>
              </w:rPr>
              <w:t xml:space="preserve">проживание в номерах выбранной категории (1 ночь в </w:t>
            </w:r>
            <w:proofErr w:type="spellStart"/>
            <w:r w:rsidRPr="0095260D">
              <w:rPr>
                <w:rFonts w:ascii="Arial" w:hAnsi="Arial" w:cs="Arial"/>
                <w:sz w:val="18"/>
                <w:szCs w:val="18"/>
              </w:rPr>
              <w:t>г.Кемь</w:t>
            </w:r>
            <w:proofErr w:type="spellEnd"/>
            <w:r w:rsidRPr="0095260D">
              <w:rPr>
                <w:rFonts w:ascii="Arial" w:hAnsi="Arial" w:cs="Arial"/>
                <w:sz w:val="18"/>
                <w:szCs w:val="18"/>
              </w:rPr>
              <w:t>, 1 ночь на Соловках),</w:t>
            </w:r>
          </w:p>
          <w:p w:rsidR="0095260D" w:rsidRPr="0095260D" w:rsidRDefault="00E47F26" w:rsidP="0095260D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260D">
              <w:rPr>
                <w:rFonts w:ascii="Arial" w:hAnsi="Arial" w:cs="Arial"/>
                <w:sz w:val="18"/>
                <w:szCs w:val="18"/>
              </w:rPr>
              <w:t>питание по программе (2 завтрака, 2 обеда),</w:t>
            </w:r>
          </w:p>
          <w:p w:rsidR="0095260D" w:rsidRDefault="00E47F26" w:rsidP="0095260D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260D">
              <w:rPr>
                <w:rFonts w:ascii="Arial" w:hAnsi="Arial" w:cs="Arial"/>
                <w:sz w:val="18"/>
                <w:szCs w:val="18"/>
              </w:rPr>
              <w:t>экскурсии: заповедник «Кивач</w:t>
            </w:r>
            <w:r w:rsidR="0095260D" w:rsidRPr="0095260D">
              <w:rPr>
                <w:rFonts w:ascii="Arial" w:hAnsi="Arial" w:cs="Arial"/>
                <w:sz w:val="18"/>
                <w:szCs w:val="18"/>
              </w:rPr>
              <w:t>», центр</w:t>
            </w:r>
            <w:r w:rsidRPr="0095260D">
              <w:rPr>
                <w:rFonts w:ascii="Arial" w:hAnsi="Arial" w:cs="Arial"/>
                <w:sz w:val="18"/>
                <w:szCs w:val="18"/>
              </w:rPr>
              <w:t xml:space="preserve"> по производству изделий из шунгита, обзорная по Соловецкому Кремлю,</w:t>
            </w:r>
          </w:p>
          <w:p w:rsidR="0095260D" w:rsidRPr="0095260D" w:rsidRDefault="00E47F26" w:rsidP="0095260D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260D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(автобусное, водное),</w:t>
            </w:r>
          </w:p>
          <w:p w:rsidR="0020228A" w:rsidRPr="0095260D" w:rsidRDefault="00E47F26" w:rsidP="0095260D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260D">
              <w:rPr>
                <w:rFonts w:ascii="Arial" w:hAnsi="Arial" w:cs="Arial"/>
                <w:sz w:val="18"/>
                <w:szCs w:val="18"/>
              </w:rPr>
              <w:t>работа гида и сопровождающего все дни по программе.</w:t>
            </w:r>
          </w:p>
          <w:p w:rsidR="00E47F26" w:rsidRPr="00B94947" w:rsidRDefault="00E47F26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Аннуляция без штрафов по турам на Соловки - более, чем за 31 день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без </w:t>
            </w:r>
            <w:proofErr w:type="spell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УСЛОВИЯ ОПЛАТЫ ТУРОВ НА МЕЖСЕЗОНЬЕ «НИЗКИЙ СЕЗОН»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ПЕРИОД «ВЫСОКОГО СЕЗОНА»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«ПРИЧАЛ» (Кемь) + «СОЛОВЕЦКАЯ СЛОБОДА» (Соловки)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E018F">
              <w:rPr>
                <w:rFonts w:ascii="Arial" w:hAnsi="Arial" w:cs="Arial"/>
                <w:sz w:val="18"/>
                <w:szCs w:val="18"/>
              </w:rPr>
              <w:br/>
              <w:t xml:space="preserve">Номера стандарт и стандарт мансарда - </w:t>
            </w:r>
            <w:r w:rsidR="0095260D">
              <w:rPr>
                <w:rFonts w:ascii="Arial" w:hAnsi="Arial" w:cs="Arial"/>
                <w:sz w:val="18"/>
                <w:szCs w:val="18"/>
              </w:rPr>
              <w:t>32 5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>00 руб./чел. на доп.</w:t>
            </w:r>
            <w:r w:rsidR="00952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>месте</w:t>
            </w:r>
          </w:p>
          <w:p w:rsidR="00E927C1" w:rsidRPr="000E018F" w:rsidRDefault="00E927C1" w:rsidP="00DF76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«ПРИЧАЛ» (Кемь) +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«СОЛОВКИ-ОТЕЛЬ» (Соловки)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927C1" w:rsidRPr="000E018F" w:rsidRDefault="0046592F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доп.мест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Соловки-отеле в номерах категории: стандарт, стандарт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лофт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E927C1" w:rsidRPr="000E018F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95260D">
              <w:rPr>
                <w:rFonts w:ascii="Arial" w:hAnsi="Arial" w:cs="Arial"/>
                <w:sz w:val="18"/>
                <w:szCs w:val="18"/>
              </w:rPr>
              <w:t>32 5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>00 руб./чел. на доп.</w:t>
            </w:r>
            <w:r w:rsidR="00952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>месте</w:t>
            </w:r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27C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 xml:space="preserve">Скидки детям до 9,99 лет - </w:t>
            </w:r>
            <w:r w:rsidR="00E47F26">
              <w:rPr>
                <w:rFonts w:ascii="Arial" w:hAnsi="Arial" w:cs="Arial"/>
                <w:sz w:val="18"/>
                <w:szCs w:val="18"/>
              </w:rPr>
              <w:t>2 0</w:t>
            </w:r>
            <w:r w:rsidRPr="00DF7601">
              <w:rPr>
                <w:rFonts w:ascii="Arial" w:hAnsi="Arial" w:cs="Arial"/>
                <w:sz w:val="18"/>
                <w:szCs w:val="18"/>
              </w:rPr>
              <w:t>00 руб./чел.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0228A" w:rsidRPr="00DF7601" w:rsidRDefault="0020228A" w:rsidP="00DF7601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ДОП.НОЧЬ В ТУРКОМПЛЕКСЕ «ПРИЧАЛ» ПОСЛЕ ВОЗВРАЩЕНИЯ С СОЛОВКОВ (НЕТТО):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sz w:val="18"/>
                <w:szCs w:val="18"/>
              </w:rPr>
              <w:t>Проживание в т/к «Причал» 1 ночь (</w:t>
            </w:r>
            <w:r w:rsidRPr="00DF7601">
              <w:rPr>
                <w:rFonts w:ascii="Arial" w:hAnsi="Arial" w:cs="Arial"/>
                <w:b/>
                <w:bCs/>
                <w:sz w:val="18"/>
                <w:szCs w:val="18"/>
              </w:rPr>
              <w:t>завтрак не включен</w:t>
            </w:r>
            <w:r w:rsidRPr="00DF7601">
              <w:rPr>
                <w:rFonts w:ascii="Arial" w:hAnsi="Arial" w:cs="Arial"/>
                <w:sz w:val="18"/>
                <w:szCs w:val="18"/>
              </w:rPr>
              <w:t xml:space="preserve"> в стоимость проживания):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2 3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в 2-местном номере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4 5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–1-местное размещение</w:t>
            </w:r>
          </w:p>
          <w:p w:rsidR="00E927C1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2 0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на доп. месте</w:t>
            </w:r>
          </w:p>
          <w:p w:rsidR="00DF7601" w:rsidRDefault="00DF760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*Доплата</w:t>
            </w:r>
            <w:r w:rsidR="00E47F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 тур в даты 15-17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.08.2026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(пиковый тариф), нетто:</w:t>
            </w:r>
          </w:p>
          <w:p w:rsidR="0046592F" w:rsidRPr="000E018F" w:rsidRDefault="00E47F26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46592F"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0 руб./чел</w:t>
            </w:r>
            <w:r w:rsidR="0046592F" w:rsidRPr="000E018F">
              <w:rPr>
                <w:rFonts w:ascii="Arial" w:hAnsi="Arial" w:cs="Arial"/>
                <w:color w:val="000000"/>
                <w:sz w:val="18"/>
                <w:szCs w:val="18"/>
              </w:rPr>
              <w:t> в 2м номере («Соловецкая слобода» / «Соловки-отель»)</w:t>
            </w:r>
          </w:p>
          <w:p w:rsidR="0046592F" w:rsidRPr="000E018F" w:rsidRDefault="00E47F26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1 5</w:t>
            </w:r>
            <w:r w:rsidR="0046592F"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00 руб./чел</w:t>
            </w:r>
            <w:r w:rsidR="0046592F" w:rsidRPr="000E018F">
              <w:rPr>
                <w:rFonts w:ascii="Arial" w:hAnsi="Arial" w:cs="Arial"/>
                <w:color w:val="000000"/>
                <w:sz w:val="18"/>
                <w:szCs w:val="18"/>
              </w:rPr>
              <w:t> в 1м номере («Соловецкая слобода» / «Соловки-отель»)</w:t>
            </w:r>
          </w:p>
          <w:p w:rsidR="0046592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</w:t>
            </w:r>
            <w:r w:rsidR="001412C6"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 месте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доплаты нет.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95260D" w:rsidRPr="0095260D" w:rsidRDefault="0095260D" w:rsidP="0095260D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проезд до </w:t>
            </w:r>
            <w:r w:rsidRPr="0095260D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г.Петрозаводска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к началу тура (поезд, самолет, на своей машине) и </w:t>
            </w:r>
            <w:r w:rsidRPr="0095260D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из г.</w:t>
            </w:r>
            <w:r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60D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Кемь</w:t>
            </w: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 в день окончания тура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5260D" w:rsidRDefault="0095260D" w:rsidP="0095260D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питание, не включенное в стоимость тура;</w:t>
            </w:r>
          </w:p>
          <w:p w:rsidR="000E018F" w:rsidRPr="0095260D" w:rsidRDefault="0095260D" w:rsidP="0095260D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DFAFA"/>
              </w:rPr>
            </w:pPr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экскурсии по желанию: экскурсия «Достопримечательности Большого </w:t>
            </w:r>
            <w:proofErr w:type="spellStart"/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>Заяцкого</w:t>
            </w:r>
            <w:proofErr w:type="spellEnd"/>
            <w:r w:rsidRPr="0095260D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острова», «История Соловецкого лагеря особого назначения. 1923-1939 гг.», экскурсия по заливу Долгая губа, экскурсия на Мыс Белужий.</w:t>
            </w:r>
          </w:p>
          <w:p w:rsidR="0095260D" w:rsidRPr="000E018F" w:rsidRDefault="0095260D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 В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Pr="00E47F26" w:rsidRDefault="003F5009" w:rsidP="00A852A7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47F2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ВАЖНАЯ ИНФОРМАЦИЯ:</w:t>
            </w:r>
          </w:p>
          <w:p w:rsidR="0046592F" w:rsidRPr="00226872" w:rsidRDefault="0046592F" w:rsidP="00A852A7">
            <w:pPr>
              <w:pStyle w:val="af"/>
              <w:rPr>
                <w:b/>
                <w:color w:val="FF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Рекомендованный возраст для детей: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от 7 лет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Водные переезды по Белому морю (на </w:t>
            </w:r>
            <w:proofErr w:type="spellStart"/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о.Соловки</w:t>
            </w:r>
            <w:proofErr w:type="spellEnd"/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осуществляются при благоприятных метеоусловиях и отсутствии штормового предупреждения.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случае отмены экскурсии по погодным условиям, фирма возвращает стоимость неоказанных услуг в полном объеме.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на Соловках начинаются и заканчиваются у экскурсионного бюро. Музей имеет право присоединять туристов, если в группе менее 15 человек на пешеходные экскурсии для сохранения их стандартной стоимости.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8" w:history="1">
              <w:r w:rsidRPr="00E47F26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www.rzd.ru</w:t>
              </w:r>
            </w:hyperlink>
            <w:r w:rsidRPr="00E47F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E47F26" w:rsidRPr="00E47F26" w:rsidRDefault="00E47F26" w:rsidP="00E47F26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Вас </w:t>
            </w:r>
            <w:r w:rsidRPr="00E47F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изменении планов в связи с личными обстоятельствами</w:t>
            </w: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идете на экскурсию, плохое самочувствие, уехали раньше на собственном транспорте и т.п.) </w:t>
            </w:r>
            <w:r w:rsidRPr="00E47F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информировать гида</w:t>
            </w:r>
            <w:r w:rsidRPr="00E47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на маршруте </w:t>
            </w:r>
            <w:r w:rsidRPr="00E47F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или сообщить по дежурному тел.+79114164606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Тёплую куртку для морского перехода, шапку, перчатки, дождевик, ветровку, теплую удобную обувь без каблуков,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трекинговую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Пообедать и поужинать Вы сможете самостоятельно: в ресторанах при гостиницах «Соловецкая Слобода» или «Соловки-отель», в трапезной монастыря,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10E93"/>
    <w:multiLevelType w:val="hybridMultilevel"/>
    <w:tmpl w:val="9190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FA63046"/>
    <w:multiLevelType w:val="hybridMultilevel"/>
    <w:tmpl w:val="3AD6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1" w15:restartNumberingAfterBreak="0">
    <w:nsid w:val="7D707C83"/>
    <w:multiLevelType w:val="hybridMultilevel"/>
    <w:tmpl w:val="F268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5"/>
  </w:num>
  <w:num w:numId="4">
    <w:abstractNumId w:val="18"/>
  </w:num>
  <w:num w:numId="5">
    <w:abstractNumId w:val="19"/>
  </w:num>
  <w:num w:numId="6">
    <w:abstractNumId w:val="30"/>
  </w:num>
  <w:num w:numId="7">
    <w:abstractNumId w:val="13"/>
  </w:num>
  <w:num w:numId="8">
    <w:abstractNumId w:val="28"/>
  </w:num>
  <w:num w:numId="9">
    <w:abstractNumId w:val="14"/>
  </w:num>
  <w:num w:numId="10">
    <w:abstractNumId w:val="29"/>
  </w:num>
  <w:num w:numId="11">
    <w:abstractNumId w:val="8"/>
  </w:num>
  <w:num w:numId="12">
    <w:abstractNumId w:val="10"/>
  </w:num>
  <w:num w:numId="13">
    <w:abstractNumId w:val="22"/>
  </w:num>
  <w:num w:numId="14">
    <w:abstractNumId w:val="26"/>
  </w:num>
  <w:num w:numId="15">
    <w:abstractNumId w:val="1"/>
  </w:num>
  <w:num w:numId="16">
    <w:abstractNumId w:val="23"/>
  </w:num>
  <w:num w:numId="17">
    <w:abstractNumId w:val="16"/>
  </w:num>
  <w:num w:numId="18">
    <w:abstractNumId w:val="12"/>
  </w:num>
  <w:num w:numId="19">
    <w:abstractNumId w:val="7"/>
  </w:num>
  <w:num w:numId="20">
    <w:abstractNumId w:val="2"/>
  </w:num>
  <w:num w:numId="21">
    <w:abstractNumId w:val="11"/>
  </w:num>
  <w:num w:numId="22">
    <w:abstractNumId w:val="9"/>
  </w:num>
  <w:num w:numId="23">
    <w:abstractNumId w:val="21"/>
  </w:num>
  <w:num w:numId="24">
    <w:abstractNumId w:val="15"/>
  </w:num>
  <w:num w:numId="25">
    <w:abstractNumId w:val="32"/>
  </w:num>
  <w:num w:numId="26">
    <w:abstractNumId w:val="4"/>
  </w:num>
  <w:num w:numId="27">
    <w:abstractNumId w:val="3"/>
  </w:num>
  <w:num w:numId="28">
    <w:abstractNumId w:val="20"/>
  </w:num>
  <w:num w:numId="29">
    <w:abstractNumId w:val="0"/>
  </w:num>
  <w:num w:numId="30">
    <w:abstractNumId w:val="27"/>
  </w:num>
  <w:num w:numId="31">
    <w:abstractNumId w:val="31"/>
  </w:num>
  <w:num w:numId="32">
    <w:abstractNumId w:val="24"/>
  </w:num>
  <w:num w:numId="3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E018F"/>
    <w:rsid w:val="000F754C"/>
    <w:rsid w:val="00100AEE"/>
    <w:rsid w:val="00122325"/>
    <w:rsid w:val="001412C6"/>
    <w:rsid w:val="0017206C"/>
    <w:rsid w:val="001A34BA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70A65"/>
    <w:rsid w:val="00394060"/>
    <w:rsid w:val="003A024F"/>
    <w:rsid w:val="003C1E94"/>
    <w:rsid w:val="003F5009"/>
    <w:rsid w:val="0046592F"/>
    <w:rsid w:val="00497498"/>
    <w:rsid w:val="004B40BB"/>
    <w:rsid w:val="004C2036"/>
    <w:rsid w:val="004E5BE0"/>
    <w:rsid w:val="004E6DBE"/>
    <w:rsid w:val="004F0FA0"/>
    <w:rsid w:val="005266B9"/>
    <w:rsid w:val="005E10CA"/>
    <w:rsid w:val="00687273"/>
    <w:rsid w:val="006A2866"/>
    <w:rsid w:val="006C67F4"/>
    <w:rsid w:val="006F6692"/>
    <w:rsid w:val="007303BB"/>
    <w:rsid w:val="007C233F"/>
    <w:rsid w:val="007E523E"/>
    <w:rsid w:val="00843A5F"/>
    <w:rsid w:val="00866F37"/>
    <w:rsid w:val="008C745A"/>
    <w:rsid w:val="008E2CED"/>
    <w:rsid w:val="0095260D"/>
    <w:rsid w:val="009B3C7C"/>
    <w:rsid w:val="009C4637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94947"/>
    <w:rsid w:val="00C45111"/>
    <w:rsid w:val="00CD2F2C"/>
    <w:rsid w:val="00CE1D96"/>
    <w:rsid w:val="00CF00AE"/>
    <w:rsid w:val="00D34B42"/>
    <w:rsid w:val="00D3544E"/>
    <w:rsid w:val="00D8566A"/>
    <w:rsid w:val="00DB1951"/>
    <w:rsid w:val="00DD7200"/>
    <w:rsid w:val="00DF7601"/>
    <w:rsid w:val="00E061E5"/>
    <w:rsid w:val="00E47F26"/>
    <w:rsid w:val="00E730BD"/>
    <w:rsid w:val="00E8313A"/>
    <w:rsid w:val="00E927C1"/>
    <w:rsid w:val="00F41730"/>
    <w:rsid w:val="00F444E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54607c3-c609-11ef-92da-bd9576264f1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16f7bdf0-c607-11ef-92da-272fa42b2ea2/about-resort" TargetMode="External"/><Relationship Id="rId5" Type="http://schemas.openxmlformats.org/officeDocument/2006/relationships/hyperlink" Target="https://tourism.fsa.gov.ru/ru/resorts/hotels/3b03576e-c607-11ef-92da-b57bfdae9892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2024-07-24T10:48:00Z</dcterms:created>
  <dcterms:modified xsi:type="dcterms:W3CDTF">2026-02-20T14:37:00Z</dcterms:modified>
</cp:coreProperties>
</file>